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DAFB" w14:textId="77777777" w:rsidR="00C73A90" w:rsidRDefault="00C73A90" w:rsidP="00E45332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</w:pPr>
    </w:p>
    <w:p w14:paraId="76F30001" w14:textId="77777777" w:rsidR="00F832F3" w:rsidRPr="00F832F3" w:rsidRDefault="00F832F3" w:rsidP="00F832F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it-IT"/>
        </w:rPr>
        <w:t>ENVIRONMENTAL &amp; ESG TECHNICAL REPORT</w:t>
      </w:r>
    </w:p>
    <w:p w14:paraId="6354187A" w14:textId="4A9FB15C" w:rsidR="00F832F3" w:rsidRPr="00F832F3" w:rsidRDefault="00F832F3" w:rsidP="00F832F3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Documento tecnico per </w:t>
      </w:r>
      <w:r w:rsidR="008C4E0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ERP, </w:t>
      </w:r>
      <w:r w:rsidRPr="00F832F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gare, capitolati e progettazione sostenibile</w:t>
      </w:r>
    </w:p>
    <w:p w14:paraId="2C3BF2BD" w14:textId="77777777" w:rsidR="00F832F3" w:rsidRPr="00F832F3" w:rsidRDefault="00000000" w:rsidP="00F832F3">
      <w:pPr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33C16809">
          <v:rect id="_x0000_i1025" style="width:0;height:1.5pt" o:hralign="center" o:hrstd="t" o:hr="t" fillcolor="#a0a0a0" stroked="f"/>
        </w:pict>
      </w:r>
    </w:p>
    <w:p w14:paraId="12DBFE27" w14:textId="77777777" w:rsidR="00F832F3" w:rsidRP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1DC0EEE6">
          <v:rect id="_x0000_i1026" style="width:0;height:1.5pt" o:hralign="center" o:hrstd="t" o:hr="t" fillcolor="#a0a0a0" stroked="f"/>
        </w:pict>
      </w:r>
    </w:p>
    <w:p w14:paraId="1CB1C835" w14:textId="77777777" w:rsidR="00F832F3" w:rsidRPr="00F832F3" w:rsidRDefault="00F832F3" w:rsidP="00F832F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  <w:t>1.</w:t>
      </w:r>
      <w:r w:rsidRPr="00F832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</w:t>
      </w:r>
      <w:r w:rsidRPr="00F832F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  <w:t>INTRODUZIONE TECNICA DEL SISTEMA</w:t>
      </w:r>
    </w:p>
    <w:p w14:paraId="6B5A48E8" w14:textId="77777777" w:rsidR="00F832F3" w:rsidRPr="00F832F3" w:rsidRDefault="00F832F3" w:rsidP="00F832F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1.1 Descrizione generale</w:t>
      </w:r>
    </w:p>
    <w:p w14:paraId="01ABDA35" w14:textId="77777777" w:rsidR="00F832F3" w:rsidRPr="00F832F3" w:rsidRDefault="00F832F3" w:rsidP="00F832F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MagFace® è un sistema di superfici architettoniche basato su tecnologia magnetica per installazioni </w:t>
      </w:r>
      <w:r w:rsidRPr="00F832F3">
        <w:rPr>
          <w:rFonts w:ascii="Times New Roman" w:eastAsia="Times New Roman" w:hAnsi="Times New Roman" w:cs="Times New Roman"/>
          <w:b/>
          <w:bCs/>
          <w:lang w:eastAsia="it-IT"/>
        </w:rPr>
        <w:t>a secco, modulari e reversibili</w:t>
      </w:r>
      <w:r w:rsidRPr="00F832F3">
        <w:rPr>
          <w:rFonts w:ascii="Times New Roman" w:eastAsia="Times New Roman" w:hAnsi="Times New Roman" w:cs="Times New Roman"/>
          <w:lang w:eastAsia="it-IT"/>
        </w:rPr>
        <w:t>.</w:t>
      </w:r>
    </w:p>
    <w:p w14:paraId="38DEC25A" w14:textId="77777777" w:rsidR="00F832F3" w:rsidRPr="00F832F3" w:rsidRDefault="00F832F3" w:rsidP="00F832F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Il sistema è progettato per sostituire le soluzioni tradizionali con posa tramite colle e adesivi, eliminando le demolizioni e consentendo la </w:t>
      </w:r>
      <w:r w:rsidRPr="00F832F3">
        <w:rPr>
          <w:rFonts w:ascii="Times New Roman" w:eastAsia="Times New Roman" w:hAnsi="Times New Roman" w:cs="Times New Roman"/>
          <w:b/>
          <w:bCs/>
          <w:lang w:eastAsia="it-IT"/>
        </w:rPr>
        <w:t>riutilizzabilità completa dei materiali</w:t>
      </w:r>
      <w:r w:rsidRPr="00F832F3">
        <w:rPr>
          <w:rFonts w:ascii="Times New Roman" w:eastAsia="Times New Roman" w:hAnsi="Times New Roman" w:cs="Times New Roman"/>
          <w:lang w:eastAsia="it-IT"/>
        </w:rPr>
        <w:t>.</w:t>
      </w:r>
    </w:p>
    <w:p w14:paraId="54D2B8C9" w14:textId="77777777" w:rsidR="00F832F3" w:rsidRP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0D99A7ED">
          <v:rect id="_x0000_i1027" style="width:0;height:1.5pt" o:hralign="center" o:hrstd="t" o:hr="t" fillcolor="#a0a0a0" stroked="f"/>
        </w:pict>
      </w:r>
    </w:p>
    <w:p w14:paraId="3307C971" w14:textId="77777777" w:rsidR="00F832F3" w:rsidRPr="00F832F3" w:rsidRDefault="00F832F3" w:rsidP="00F832F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1.2 Principi di funzionamento</w:t>
      </w:r>
    </w:p>
    <w:p w14:paraId="4CC7C666" w14:textId="77777777" w:rsidR="00F832F3" w:rsidRPr="00F832F3" w:rsidRDefault="00F832F3" w:rsidP="00F832F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>Il sistema si basa su tre principi ingegneristici:</w:t>
      </w:r>
    </w:p>
    <w:p w14:paraId="2713026F" w14:textId="77777777" w:rsidR="00F832F3" w:rsidRPr="00F832F3" w:rsidRDefault="00F832F3" w:rsidP="00F832F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installazione a secco senza adesivi </w:t>
      </w:r>
    </w:p>
    <w:p w14:paraId="1F512BD3" w14:textId="77777777" w:rsidR="00F832F3" w:rsidRPr="00F832F3" w:rsidRDefault="00F832F3" w:rsidP="00F832F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connessione magnetica tra supporto e superficie </w:t>
      </w:r>
    </w:p>
    <w:p w14:paraId="080B0CC8" w14:textId="77777777" w:rsidR="00F832F3" w:rsidRPr="00F832F3" w:rsidRDefault="00F832F3" w:rsidP="00F832F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rimozione reversibile senza demolizione </w:t>
      </w:r>
    </w:p>
    <w:p w14:paraId="2AF600F1" w14:textId="77777777" w:rsidR="00F832F3" w:rsidRP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5ACBF5AE">
          <v:rect id="_x0000_i1028" style="width:0;height:1.5pt" o:hralign="center" o:hrstd="t" o:hr="t" fillcolor="#a0a0a0" stroked="f"/>
        </w:pict>
      </w:r>
    </w:p>
    <w:p w14:paraId="3A8EDE70" w14:textId="77777777" w:rsidR="00F832F3" w:rsidRP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5D9CF218">
          <v:rect id="_x0000_i1029" style="width:0;height:1.5pt" o:hralign="center" o:hrstd="t" o:hr="t" fillcolor="#a0a0a0" stroked="f"/>
        </w:pict>
      </w:r>
    </w:p>
    <w:p w14:paraId="15F85412" w14:textId="77777777" w:rsidR="00F832F3" w:rsidRPr="00F832F3" w:rsidRDefault="00F832F3" w:rsidP="00F832F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  <w:t>2. METODO DI INSTALLAZIONE</w:t>
      </w:r>
    </w:p>
    <w:p w14:paraId="72BDE0CC" w14:textId="77777777" w:rsidR="00F832F3" w:rsidRPr="00F832F3" w:rsidRDefault="00F832F3" w:rsidP="00F832F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2.1 Sistema MagFace®</w:t>
      </w:r>
    </w:p>
    <w:p w14:paraId="7965DD07" w14:textId="77777777" w:rsidR="00F832F3" w:rsidRPr="00F832F3" w:rsidRDefault="00F832F3" w:rsidP="00F832F3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installazione a secco </w:t>
      </w:r>
    </w:p>
    <w:p w14:paraId="53DD5D89" w14:textId="77777777" w:rsidR="00F832F3" w:rsidRPr="00F832F3" w:rsidRDefault="00F832F3" w:rsidP="00F832F3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assenza di colle, adesivi e malte </w:t>
      </w:r>
    </w:p>
    <w:p w14:paraId="6E5A44AE" w14:textId="77777777" w:rsidR="00F832F3" w:rsidRPr="00F832F3" w:rsidRDefault="00F832F3" w:rsidP="00F832F3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smontaggio non distruttivo </w:t>
      </w:r>
    </w:p>
    <w:p w14:paraId="1809C757" w14:textId="77777777" w:rsidR="00F832F3" w:rsidRDefault="00F832F3" w:rsidP="00F832F3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riutilizzo delle superfici installate </w:t>
      </w:r>
    </w:p>
    <w:p w14:paraId="4A311F75" w14:textId="77777777" w:rsidR="00F832F3" w:rsidRP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69007369">
          <v:rect id="_x0000_i1030" style="width:0;height:1.5pt" o:hralign="center" o:hrstd="t" o:hr="t" fillcolor="#a0a0a0" stroked="f"/>
        </w:pict>
      </w:r>
    </w:p>
    <w:p w14:paraId="5EE377E6" w14:textId="35962433" w:rsidR="00F832F3" w:rsidRDefault="00F832F3" w:rsidP="00F832F3">
      <w:pPr>
        <w:tabs>
          <w:tab w:val="left" w:pos="7845"/>
        </w:tabs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ab/>
      </w:r>
    </w:p>
    <w:p w14:paraId="5990B6F3" w14:textId="20E72782" w:rsidR="00F832F3" w:rsidRPr="00F832F3" w:rsidRDefault="00F832F3" w:rsidP="00F832F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lastRenderedPageBreak/>
        <w:t>2.2 Sistema tradizionale (baseline di confronto)</w:t>
      </w:r>
    </w:p>
    <w:p w14:paraId="1FC77440" w14:textId="77777777" w:rsidR="00F832F3" w:rsidRPr="00F832F3" w:rsidRDefault="00F832F3" w:rsidP="00F832F3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posa con colle cementizie o adesivi polimerici </w:t>
      </w:r>
    </w:p>
    <w:p w14:paraId="41C38B46" w14:textId="77777777" w:rsidR="00F832F3" w:rsidRPr="00F832F3" w:rsidRDefault="00F832F3" w:rsidP="00F832F3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fissaggio permanente </w:t>
      </w:r>
    </w:p>
    <w:p w14:paraId="05C2D5F9" w14:textId="77777777" w:rsidR="00F832F3" w:rsidRPr="00F832F3" w:rsidRDefault="00F832F3" w:rsidP="00F832F3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rimozione tramite demolizione </w:t>
      </w:r>
    </w:p>
    <w:p w14:paraId="1E976742" w14:textId="77777777" w:rsidR="00F832F3" w:rsidRPr="00F832F3" w:rsidRDefault="00F832F3" w:rsidP="00F832F3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impossibilità di riutilizzo dei materiali </w:t>
      </w:r>
    </w:p>
    <w:p w14:paraId="3161127D" w14:textId="77777777" w:rsidR="00F832F3" w:rsidRP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5158642D">
          <v:rect id="_x0000_i1031" style="width:0;height:1.5pt" o:hralign="center" o:hrstd="t" o:hr="t" fillcolor="#a0a0a0" stroked="f"/>
        </w:pict>
      </w:r>
    </w:p>
    <w:p w14:paraId="740F1222" w14:textId="77777777" w:rsidR="00F832F3" w:rsidRP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4707F4CE">
          <v:rect id="_x0000_i1032" style="width:0;height:1.5pt" o:hralign="center" o:hrstd="t" o:hr="t" fillcolor="#a0a0a0" stroked="f"/>
        </w:pict>
      </w:r>
    </w:p>
    <w:p w14:paraId="0137A28F" w14:textId="77777777" w:rsidR="00F832F3" w:rsidRPr="00F832F3" w:rsidRDefault="00F832F3" w:rsidP="00F832F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  <w:t>3. IMPATTO AMBIENTALE – ANALISI COMPARATIVA</w:t>
      </w:r>
    </w:p>
    <w:p w14:paraId="4E63F355" w14:textId="77777777" w:rsidR="00F832F3" w:rsidRPr="00F832F3" w:rsidRDefault="00F832F3" w:rsidP="00F832F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3.1 Scenario di riferimento</w:t>
      </w:r>
    </w:p>
    <w:p w14:paraId="6B7AE43C" w14:textId="77777777" w:rsidR="00F832F3" w:rsidRPr="00F832F3" w:rsidRDefault="00F832F3" w:rsidP="00F832F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lang w:eastAsia="it-IT"/>
        </w:rPr>
        <w:t>Superficie: 100 m² pavimentazione</w:t>
      </w:r>
    </w:p>
    <w:p w14:paraId="6492CDBA" w14:textId="77777777" w:rsidR="00F832F3" w:rsidRP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1747503D">
          <v:rect id="_x0000_i1033" style="width:0;height:1.5pt" o:hralign="center" o:hrstd="t" o:hr="t" fillcolor="#a0a0a0" stroked="f"/>
        </w:pict>
      </w:r>
    </w:p>
    <w:p w14:paraId="6EEB4331" w14:textId="77777777" w:rsidR="00F832F3" w:rsidRPr="00F832F3" w:rsidRDefault="00F832F3" w:rsidP="00F832F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Tabella comparativa impatto ambientale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2147"/>
        <w:gridCol w:w="1995"/>
      </w:tblGrid>
      <w:tr w:rsidR="00F832F3" w:rsidRPr="00F832F3" w14:paraId="5289FBDB" w14:textId="77777777" w:rsidTr="00F832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7D9AD9" w14:textId="77777777" w:rsidR="00F832F3" w:rsidRPr="00F832F3" w:rsidRDefault="00F832F3" w:rsidP="00F83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Indicatore</w:t>
            </w:r>
          </w:p>
        </w:tc>
        <w:tc>
          <w:tcPr>
            <w:tcW w:w="0" w:type="auto"/>
            <w:vAlign w:val="center"/>
            <w:hideMark/>
          </w:tcPr>
          <w:p w14:paraId="37AA4DF9" w14:textId="77777777" w:rsidR="00F832F3" w:rsidRPr="00F832F3" w:rsidRDefault="00F832F3" w:rsidP="00F83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Sistema tradizionale</w:t>
            </w:r>
          </w:p>
        </w:tc>
        <w:tc>
          <w:tcPr>
            <w:tcW w:w="0" w:type="auto"/>
            <w:vAlign w:val="center"/>
            <w:hideMark/>
          </w:tcPr>
          <w:p w14:paraId="1B7E2CD1" w14:textId="77777777" w:rsidR="00F832F3" w:rsidRPr="00F832F3" w:rsidRDefault="00F832F3" w:rsidP="00F83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MagFace®</w:t>
            </w:r>
          </w:p>
        </w:tc>
      </w:tr>
      <w:tr w:rsidR="00F832F3" w:rsidRPr="00F832F3" w14:paraId="2771A37C" w14:textId="77777777" w:rsidTr="00F83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FE7AA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Modalità rimozione</w:t>
            </w:r>
          </w:p>
        </w:tc>
        <w:tc>
          <w:tcPr>
            <w:tcW w:w="0" w:type="auto"/>
            <w:vAlign w:val="center"/>
            <w:hideMark/>
          </w:tcPr>
          <w:p w14:paraId="35B715D6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Demolizione</w:t>
            </w:r>
          </w:p>
        </w:tc>
        <w:tc>
          <w:tcPr>
            <w:tcW w:w="0" w:type="auto"/>
            <w:vAlign w:val="center"/>
            <w:hideMark/>
          </w:tcPr>
          <w:p w14:paraId="4BCD8B9B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Smontaggio a secco</w:t>
            </w:r>
          </w:p>
        </w:tc>
      </w:tr>
      <w:tr w:rsidR="00F832F3" w:rsidRPr="00F832F3" w14:paraId="32F9212A" w14:textId="77777777" w:rsidTr="00F83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98E48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Rifiuti generati</w:t>
            </w:r>
          </w:p>
        </w:tc>
        <w:tc>
          <w:tcPr>
            <w:tcW w:w="0" w:type="auto"/>
            <w:vAlign w:val="center"/>
            <w:hideMark/>
          </w:tcPr>
          <w:p w14:paraId="16F44FE1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2.000 – 3.500 kg</w:t>
            </w:r>
          </w:p>
        </w:tc>
        <w:tc>
          <w:tcPr>
            <w:tcW w:w="0" w:type="auto"/>
            <w:vAlign w:val="center"/>
            <w:hideMark/>
          </w:tcPr>
          <w:p w14:paraId="35A9178C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0 kg</w:t>
            </w:r>
          </w:p>
        </w:tc>
      </w:tr>
      <w:tr w:rsidR="00F832F3" w:rsidRPr="00F832F3" w14:paraId="11F20F41" w14:textId="77777777" w:rsidTr="00F83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A10CB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Necessità di smaltimento</w:t>
            </w:r>
          </w:p>
        </w:tc>
        <w:tc>
          <w:tcPr>
            <w:tcW w:w="0" w:type="auto"/>
            <w:vAlign w:val="center"/>
            <w:hideMark/>
          </w:tcPr>
          <w:p w14:paraId="57E2E8A1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Sì</w:t>
            </w:r>
          </w:p>
        </w:tc>
        <w:tc>
          <w:tcPr>
            <w:tcW w:w="0" w:type="auto"/>
            <w:vAlign w:val="center"/>
            <w:hideMark/>
          </w:tcPr>
          <w:p w14:paraId="37033AC3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No</w:t>
            </w:r>
          </w:p>
        </w:tc>
      </w:tr>
      <w:tr w:rsidR="00F832F3" w:rsidRPr="00F832F3" w14:paraId="08D5A739" w14:textId="77777777" w:rsidTr="00F83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FDDE0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Riutilizzo materiali</w:t>
            </w:r>
          </w:p>
        </w:tc>
        <w:tc>
          <w:tcPr>
            <w:tcW w:w="0" w:type="auto"/>
            <w:vAlign w:val="center"/>
            <w:hideMark/>
          </w:tcPr>
          <w:p w14:paraId="432F82C3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Non previsto</w:t>
            </w:r>
          </w:p>
        </w:tc>
        <w:tc>
          <w:tcPr>
            <w:tcW w:w="0" w:type="auto"/>
            <w:vAlign w:val="center"/>
            <w:hideMark/>
          </w:tcPr>
          <w:p w14:paraId="10B84903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100%</w:t>
            </w:r>
          </w:p>
        </w:tc>
      </w:tr>
      <w:tr w:rsidR="00F832F3" w:rsidRPr="00F832F3" w14:paraId="20FBEBAD" w14:textId="77777777" w:rsidTr="00F83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CF2DA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Emissioni CO₂ (fase demolizione)</w:t>
            </w:r>
          </w:p>
        </w:tc>
        <w:tc>
          <w:tcPr>
            <w:tcW w:w="0" w:type="auto"/>
            <w:vAlign w:val="center"/>
            <w:hideMark/>
          </w:tcPr>
          <w:p w14:paraId="5F7D5110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150 – 250 kg CO₂</w:t>
            </w:r>
          </w:p>
        </w:tc>
        <w:tc>
          <w:tcPr>
            <w:tcW w:w="0" w:type="auto"/>
            <w:vAlign w:val="center"/>
            <w:hideMark/>
          </w:tcPr>
          <w:p w14:paraId="659BB1AB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0 kg CO₂</w:t>
            </w:r>
          </w:p>
        </w:tc>
      </w:tr>
    </w:tbl>
    <w:p w14:paraId="7B8D1DAB" w14:textId="77777777" w:rsidR="00F832F3" w:rsidRP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25DDFFFD">
          <v:rect id="_x0000_i1034" style="width:0;height:1.5pt" o:hralign="center" o:hrstd="t" o:hr="t" fillcolor="#a0a0a0" stroked="f"/>
        </w:pict>
      </w:r>
    </w:p>
    <w:p w14:paraId="6FB81072" w14:textId="77777777" w:rsidR="00F832F3" w:rsidRP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50B25FDB">
          <v:rect id="_x0000_i1035" style="width:0;height:1.5pt" o:hralign="center" o:hrstd="t" o:hr="t" fillcolor="#a0a0a0" stroked="f"/>
        </w:pict>
      </w:r>
    </w:p>
    <w:p w14:paraId="035BD1D7" w14:textId="77777777" w:rsidR="00F832F3" w:rsidRPr="00F832F3" w:rsidRDefault="00F832F3" w:rsidP="00F832F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  <w:t>4. CONFRONTO CON SISTEMI TRADIZIONALI</w:t>
      </w:r>
    </w:p>
    <w:p w14:paraId="748DD249" w14:textId="77777777" w:rsidR="00F832F3" w:rsidRPr="00F832F3" w:rsidRDefault="00F832F3" w:rsidP="00F832F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4.1 Posa con colle e adesivi vs MagFace®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2800"/>
        <w:gridCol w:w="2655"/>
      </w:tblGrid>
      <w:tr w:rsidR="00F832F3" w:rsidRPr="00F832F3" w14:paraId="5F2F1BFF" w14:textId="77777777" w:rsidTr="00F832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C928A9" w14:textId="77777777" w:rsidR="00F832F3" w:rsidRPr="00F832F3" w:rsidRDefault="00F832F3" w:rsidP="00F83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Fase</w:t>
            </w:r>
          </w:p>
        </w:tc>
        <w:tc>
          <w:tcPr>
            <w:tcW w:w="0" w:type="auto"/>
            <w:vAlign w:val="center"/>
            <w:hideMark/>
          </w:tcPr>
          <w:p w14:paraId="6329DC32" w14:textId="77777777" w:rsidR="00F832F3" w:rsidRPr="00F832F3" w:rsidRDefault="00F832F3" w:rsidP="00F83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Sistema tradizionale</w:t>
            </w:r>
          </w:p>
        </w:tc>
        <w:tc>
          <w:tcPr>
            <w:tcW w:w="0" w:type="auto"/>
            <w:vAlign w:val="center"/>
            <w:hideMark/>
          </w:tcPr>
          <w:p w14:paraId="57F14D4B" w14:textId="77777777" w:rsidR="00F832F3" w:rsidRPr="00F832F3" w:rsidRDefault="00F832F3" w:rsidP="00F83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MagFace®</w:t>
            </w:r>
          </w:p>
        </w:tc>
      </w:tr>
      <w:tr w:rsidR="00F832F3" w:rsidRPr="00F832F3" w14:paraId="00DF0E55" w14:textId="77777777" w:rsidTr="00F83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1F91A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Installazione</w:t>
            </w:r>
          </w:p>
        </w:tc>
        <w:tc>
          <w:tcPr>
            <w:tcW w:w="0" w:type="auto"/>
            <w:vAlign w:val="center"/>
            <w:hideMark/>
          </w:tcPr>
          <w:p w14:paraId="3CCE30C3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Posa con adesivi permanenti</w:t>
            </w:r>
          </w:p>
        </w:tc>
        <w:tc>
          <w:tcPr>
            <w:tcW w:w="0" w:type="auto"/>
            <w:vAlign w:val="center"/>
            <w:hideMark/>
          </w:tcPr>
          <w:p w14:paraId="4D318C45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Sistema magnetico a secco</w:t>
            </w:r>
          </w:p>
        </w:tc>
      </w:tr>
      <w:tr w:rsidR="00F832F3" w:rsidRPr="00F832F3" w14:paraId="65486843" w14:textId="77777777" w:rsidTr="00F83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58F80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Rimozione</w:t>
            </w:r>
          </w:p>
        </w:tc>
        <w:tc>
          <w:tcPr>
            <w:tcW w:w="0" w:type="auto"/>
            <w:vAlign w:val="center"/>
            <w:hideMark/>
          </w:tcPr>
          <w:p w14:paraId="09CED2F5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Demolizione completa</w:t>
            </w:r>
          </w:p>
        </w:tc>
        <w:tc>
          <w:tcPr>
            <w:tcW w:w="0" w:type="auto"/>
            <w:vAlign w:val="center"/>
            <w:hideMark/>
          </w:tcPr>
          <w:p w14:paraId="5E7FBB7C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Smontaggio reversibile</w:t>
            </w:r>
          </w:p>
        </w:tc>
      </w:tr>
      <w:tr w:rsidR="00F832F3" w:rsidRPr="00F832F3" w14:paraId="386DA687" w14:textId="77777777" w:rsidTr="00F83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4BD31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Interventi successivi</w:t>
            </w:r>
          </w:p>
        </w:tc>
        <w:tc>
          <w:tcPr>
            <w:tcW w:w="0" w:type="auto"/>
            <w:vAlign w:val="center"/>
            <w:hideMark/>
          </w:tcPr>
          <w:p w14:paraId="6D6AB506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Distruttivi</w:t>
            </w:r>
          </w:p>
        </w:tc>
        <w:tc>
          <w:tcPr>
            <w:tcW w:w="0" w:type="auto"/>
            <w:vAlign w:val="center"/>
            <w:hideMark/>
          </w:tcPr>
          <w:p w14:paraId="31AF982C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Non distruttivi</w:t>
            </w:r>
          </w:p>
        </w:tc>
      </w:tr>
      <w:tr w:rsidR="00F832F3" w:rsidRPr="00F832F3" w14:paraId="196AD4BA" w14:textId="77777777" w:rsidTr="00F83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A5B03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Accesso impianti</w:t>
            </w:r>
          </w:p>
        </w:tc>
        <w:tc>
          <w:tcPr>
            <w:tcW w:w="0" w:type="auto"/>
            <w:vAlign w:val="center"/>
            <w:hideMark/>
          </w:tcPr>
          <w:p w14:paraId="79A27759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Tramite demolizione</w:t>
            </w:r>
          </w:p>
        </w:tc>
        <w:tc>
          <w:tcPr>
            <w:tcW w:w="0" w:type="auto"/>
            <w:vAlign w:val="center"/>
            <w:hideMark/>
          </w:tcPr>
          <w:p w14:paraId="68C99BCC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Accesso diretto</w:t>
            </w:r>
          </w:p>
        </w:tc>
      </w:tr>
      <w:tr w:rsidR="00F832F3" w:rsidRPr="00F832F3" w14:paraId="59B01B05" w14:textId="77777777" w:rsidTr="00F83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FA176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Riutilizzo superfici</w:t>
            </w:r>
          </w:p>
        </w:tc>
        <w:tc>
          <w:tcPr>
            <w:tcW w:w="0" w:type="auto"/>
            <w:vAlign w:val="center"/>
            <w:hideMark/>
          </w:tcPr>
          <w:p w14:paraId="7F92070D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Non possibile</w:t>
            </w:r>
          </w:p>
        </w:tc>
        <w:tc>
          <w:tcPr>
            <w:tcW w:w="0" w:type="auto"/>
            <w:vAlign w:val="center"/>
            <w:hideMark/>
          </w:tcPr>
          <w:p w14:paraId="2025801A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Totale</w:t>
            </w:r>
          </w:p>
        </w:tc>
      </w:tr>
      <w:tr w:rsidR="00F832F3" w:rsidRPr="00F832F3" w14:paraId="203729B4" w14:textId="77777777" w:rsidTr="00F83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963C9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Continuità operativa</w:t>
            </w:r>
          </w:p>
        </w:tc>
        <w:tc>
          <w:tcPr>
            <w:tcW w:w="0" w:type="auto"/>
            <w:vAlign w:val="center"/>
            <w:hideMark/>
          </w:tcPr>
          <w:p w14:paraId="0745EF1D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Interrotta</w:t>
            </w:r>
          </w:p>
        </w:tc>
        <w:tc>
          <w:tcPr>
            <w:tcW w:w="0" w:type="auto"/>
            <w:vAlign w:val="center"/>
            <w:hideMark/>
          </w:tcPr>
          <w:p w14:paraId="20F2DDE4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Mantenuta</w:t>
            </w:r>
          </w:p>
        </w:tc>
      </w:tr>
    </w:tbl>
    <w:p w14:paraId="7F47A8DE" w14:textId="77777777" w:rsidR="00F832F3" w:rsidRP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66143151">
          <v:rect id="_x0000_i1036" style="width:0;height:1.5pt" o:hralign="center" o:hrstd="t" o:hr="t" fillcolor="#a0a0a0" stroked="f"/>
        </w:pict>
      </w:r>
    </w:p>
    <w:p w14:paraId="7B263B9D" w14:textId="77777777" w:rsidR="00F832F3" w:rsidRP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2FB4EBAF">
          <v:rect id="_x0000_i1037" style="width:0;height:1.5pt" o:hralign="center" o:hrstd="t" o:hr="t" fillcolor="#a0a0a0" stroked="f"/>
        </w:pict>
      </w:r>
    </w:p>
    <w:p w14:paraId="04C9F6B1" w14:textId="77777777" w:rsidR="00F832F3" w:rsidRPr="00F832F3" w:rsidRDefault="00F832F3" w:rsidP="00F832F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  <w:lastRenderedPageBreak/>
        <w:t>5. KPI ESG – INDICATORI DI PRESTAZIONE</w:t>
      </w:r>
    </w:p>
    <w:p w14:paraId="53099321" w14:textId="77777777" w:rsidR="00F832F3" w:rsidRPr="00F832F3" w:rsidRDefault="00F832F3" w:rsidP="00F832F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5.1 Rifiuti</w:t>
      </w:r>
    </w:p>
    <w:p w14:paraId="315E46FC" w14:textId="77777777" w:rsidR="00F832F3" w:rsidRPr="00F832F3" w:rsidRDefault="00F832F3" w:rsidP="00F832F3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Sistema tradizionale: elevata produzione da demolizione </w:t>
      </w:r>
    </w:p>
    <w:p w14:paraId="08D5FDE7" w14:textId="77777777" w:rsidR="00F832F3" w:rsidRPr="00F832F3" w:rsidRDefault="00F832F3" w:rsidP="00F832F3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MagFace®: </w:t>
      </w:r>
      <w:r w:rsidRPr="00F832F3">
        <w:rPr>
          <w:rFonts w:ascii="Times New Roman" w:eastAsia="Times New Roman" w:hAnsi="Times New Roman" w:cs="Times New Roman"/>
          <w:b/>
          <w:bCs/>
          <w:lang w:eastAsia="it-IT"/>
        </w:rPr>
        <w:t>0 kg rifiuti da demolizione</w:t>
      </w:r>
      <w:r w:rsidRPr="00F832F3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147A3DEB" w14:textId="77777777" w:rsidR="00F832F3" w:rsidRP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4AC26AB2">
          <v:rect id="_x0000_i1038" style="width:0;height:1.5pt" o:hralign="center" o:hrstd="t" o:hr="t" fillcolor="#a0a0a0" stroked="f"/>
        </w:pict>
      </w:r>
    </w:p>
    <w:p w14:paraId="30A62049" w14:textId="77777777" w:rsidR="00F832F3" w:rsidRPr="00F832F3" w:rsidRDefault="00F832F3" w:rsidP="00F832F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5.2 Emissioni CO₂</w:t>
      </w:r>
    </w:p>
    <w:p w14:paraId="70316808" w14:textId="77777777" w:rsidR="00F832F3" w:rsidRPr="00F832F3" w:rsidRDefault="00F832F3" w:rsidP="00F832F3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Sistema tradizionale: emissioni da demolizione, trasporto e smaltimento </w:t>
      </w:r>
    </w:p>
    <w:p w14:paraId="3271011B" w14:textId="77777777" w:rsidR="00F832F3" w:rsidRPr="00F832F3" w:rsidRDefault="00F832F3" w:rsidP="00F832F3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MagFace®: </w:t>
      </w:r>
      <w:r w:rsidRPr="00F832F3">
        <w:rPr>
          <w:rFonts w:ascii="Times New Roman" w:eastAsia="Times New Roman" w:hAnsi="Times New Roman" w:cs="Times New Roman"/>
          <w:b/>
          <w:bCs/>
          <w:lang w:eastAsia="it-IT"/>
        </w:rPr>
        <w:t>0–5% emissioni residue rispetto al ciclo tradizionale</w:t>
      </w:r>
      <w:r w:rsidRPr="00F832F3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34442893" w14:textId="77777777" w:rsidR="00F832F3" w:rsidRP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1F840B81">
          <v:rect id="_x0000_i1039" style="width:0;height:1.5pt" o:hralign="center" o:hrstd="t" o:hr="t" fillcolor="#a0a0a0" stroked="f"/>
        </w:pict>
      </w:r>
    </w:p>
    <w:p w14:paraId="35D558FC" w14:textId="77777777" w:rsidR="00F832F3" w:rsidRPr="00F832F3" w:rsidRDefault="00F832F3" w:rsidP="00F832F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5.3 Tempi di intervento (100 m²)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1409"/>
      </w:tblGrid>
      <w:tr w:rsidR="00F832F3" w:rsidRPr="00F832F3" w14:paraId="77FABDCF" w14:textId="77777777" w:rsidTr="00F832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C37D42" w14:textId="77777777" w:rsidR="00F832F3" w:rsidRPr="00F832F3" w:rsidRDefault="00F832F3" w:rsidP="00F83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Fase</w:t>
            </w:r>
          </w:p>
        </w:tc>
        <w:tc>
          <w:tcPr>
            <w:tcW w:w="0" w:type="auto"/>
            <w:vAlign w:val="center"/>
            <w:hideMark/>
          </w:tcPr>
          <w:p w14:paraId="6AA93247" w14:textId="77777777" w:rsidR="00F832F3" w:rsidRPr="00F832F3" w:rsidRDefault="00F832F3" w:rsidP="00F83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Durata</w:t>
            </w:r>
          </w:p>
        </w:tc>
      </w:tr>
      <w:tr w:rsidR="00F832F3" w:rsidRPr="00F832F3" w14:paraId="13D18D87" w14:textId="77777777" w:rsidTr="00F83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09D3E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Rimozione pavimento</w:t>
            </w:r>
          </w:p>
        </w:tc>
        <w:tc>
          <w:tcPr>
            <w:tcW w:w="0" w:type="auto"/>
            <w:vAlign w:val="center"/>
            <w:hideMark/>
          </w:tcPr>
          <w:p w14:paraId="54AD34DB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4 ore</w:t>
            </w:r>
          </w:p>
        </w:tc>
      </w:tr>
      <w:tr w:rsidR="00F832F3" w:rsidRPr="00F832F3" w14:paraId="17EAE387" w14:textId="77777777" w:rsidTr="00F83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2F30F5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Preparazione supporto</w:t>
            </w:r>
          </w:p>
        </w:tc>
        <w:tc>
          <w:tcPr>
            <w:tcW w:w="0" w:type="auto"/>
            <w:vAlign w:val="center"/>
            <w:hideMark/>
          </w:tcPr>
          <w:p w14:paraId="52761AB1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0 – 4 ore</w:t>
            </w:r>
          </w:p>
        </w:tc>
      </w:tr>
      <w:tr w:rsidR="00F832F3" w:rsidRPr="00F832F3" w14:paraId="22C42559" w14:textId="77777777" w:rsidTr="00F83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762C0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Posa nuova superficie</w:t>
            </w:r>
          </w:p>
        </w:tc>
        <w:tc>
          <w:tcPr>
            <w:tcW w:w="0" w:type="auto"/>
            <w:vAlign w:val="center"/>
            <w:hideMark/>
          </w:tcPr>
          <w:p w14:paraId="670415C5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1 giorno</w:t>
            </w:r>
          </w:p>
        </w:tc>
      </w:tr>
      <w:tr w:rsidR="00F832F3" w:rsidRPr="00F832F3" w14:paraId="3400F199" w14:textId="77777777" w:rsidTr="00F83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987B2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Tempo totale</w:t>
            </w:r>
          </w:p>
        </w:tc>
        <w:tc>
          <w:tcPr>
            <w:tcW w:w="0" w:type="auto"/>
            <w:vAlign w:val="center"/>
            <w:hideMark/>
          </w:tcPr>
          <w:p w14:paraId="093792A1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 – 1,5 giorni</w:t>
            </w:r>
          </w:p>
        </w:tc>
      </w:tr>
    </w:tbl>
    <w:p w14:paraId="23413C85" w14:textId="77777777" w:rsidR="00F832F3" w:rsidRPr="00F832F3" w:rsidRDefault="00F832F3" w:rsidP="00F832F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Segoe UI Emoji" w:eastAsia="Times New Roman" w:hAnsi="Segoe UI Emoji" w:cs="Segoe UI Emoji"/>
          <w:lang w:eastAsia="it-IT"/>
        </w:rPr>
        <w:t>👉</w:t>
      </w:r>
      <w:r w:rsidRPr="00F832F3">
        <w:rPr>
          <w:rFonts w:ascii="Times New Roman" w:eastAsia="Times New Roman" w:hAnsi="Times New Roman" w:cs="Times New Roman"/>
          <w:lang w:eastAsia="it-IT"/>
        </w:rPr>
        <w:t xml:space="preserve"> Riduzione tempi complessiva: </w:t>
      </w:r>
      <w:r w:rsidRPr="00F832F3">
        <w:rPr>
          <w:rFonts w:ascii="Times New Roman" w:eastAsia="Times New Roman" w:hAnsi="Times New Roman" w:cs="Times New Roman"/>
          <w:b/>
          <w:bCs/>
          <w:lang w:eastAsia="it-IT"/>
        </w:rPr>
        <w:t>60–80%</w:t>
      </w:r>
    </w:p>
    <w:p w14:paraId="18BB8E2A" w14:textId="77777777" w:rsidR="00F832F3" w:rsidRP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27BA095D">
          <v:rect id="_x0000_i1040" style="width:0;height:1.5pt" o:hralign="center" o:hrstd="t" o:hr="t" fillcolor="#a0a0a0" stroked="f"/>
        </w:pict>
      </w:r>
    </w:p>
    <w:p w14:paraId="6E499E8C" w14:textId="77777777" w:rsidR="00F832F3" w:rsidRPr="00F832F3" w:rsidRDefault="00F832F3" w:rsidP="00F832F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5.4 Interventi su impianti</w:t>
      </w:r>
    </w:p>
    <w:p w14:paraId="19545108" w14:textId="77777777" w:rsidR="00F832F3" w:rsidRPr="00F832F3" w:rsidRDefault="00F832F3" w:rsidP="00F832F3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Tempo medio intervento: </w:t>
      </w:r>
      <w:r w:rsidRPr="00F832F3">
        <w:rPr>
          <w:rFonts w:ascii="Times New Roman" w:eastAsia="Times New Roman" w:hAnsi="Times New Roman" w:cs="Times New Roman"/>
          <w:b/>
          <w:bCs/>
          <w:lang w:eastAsia="it-IT"/>
        </w:rPr>
        <w:t>1 ora</w:t>
      </w:r>
      <w:r w:rsidRPr="00F832F3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52B5503C" w14:textId="77777777" w:rsidR="00F832F3" w:rsidRPr="00F832F3" w:rsidRDefault="00F832F3" w:rsidP="00F832F3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Nessuna demolizione della superficie </w:t>
      </w:r>
    </w:p>
    <w:p w14:paraId="10D3EDB5" w14:textId="77777777" w:rsidR="00F832F3" w:rsidRPr="00F832F3" w:rsidRDefault="00F832F3" w:rsidP="00F832F3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Nessun ripristino strutturale complesso </w:t>
      </w:r>
    </w:p>
    <w:p w14:paraId="2D52FF6A" w14:textId="77777777" w:rsidR="00F832F3" w:rsidRP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270602CA">
          <v:rect id="_x0000_i1041" style="width:0;height:1.5pt" o:hralign="center" o:hrstd="t" o:hr="t" fillcolor="#a0a0a0" stroked="f"/>
        </w:pict>
      </w:r>
    </w:p>
    <w:p w14:paraId="641D43FF" w14:textId="77777777" w:rsid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2CA5B63B">
          <v:rect id="_x0000_i1042" style="width:0;height:1.5pt" o:hralign="center" o:hrstd="t" o:hr="t" fillcolor="#a0a0a0" stroked="f"/>
        </w:pict>
      </w:r>
    </w:p>
    <w:p w14:paraId="56657880" w14:textId="77777777" w:rsidR="00F832F3" w:rsidRDefault="00F832F3" w:rsidP="00F832F3">
      <w:pPr>
        <w:rPr>
          <w:rFonts w:ascii="Times New Roman" w:eastAsia="Times New Roman" w:hAnsi="Times New Roman" w:cs="Times New Roman"/>
          <w:lang w:eastAsia="it-IT"/>
        </w:rPr>
      </w:pPr>
    </w:p>
    <w:p w14:paraId="7DB180F7" w14:textId="77777777" w:rsidR="00F832F3" w:rsidRDefault="00F832F3" w:rsidP="00F832F3">
      <w:pPr>
        <w:rPr>
          <w:rFonts w:ascii="Times New Roman" w:eastAsia="Times New Roman" w:hAnsi="Times New Roman" w:cs="Times New Roman"/>
          <w:lang w:eastAsia="it-IT"/>
        </w:rPr>
      </w:pPr>
    </w:p>
    <w:p w14:paraId="23078C74" w14:textId="77777777" w:rsidR="00F832F3" w:rsidRDefault="00F832F3" w:rsidP="00F832F3">
      <w:pPr>
        <w:rPr>
          <w:rFonts w:ascii="Times New Roman" w:eastAsia="Times New Roman" w:hAnsi="Times New Roman" w:cs="Times New Roman"/>
          <w:lang w:eastAsia="it-IT"/>
        </w:rPr>
      </w:pPr>
    </w:p>
    <w:p w14:paraId="7861338D" w14:textId="77777777" w:rsidR="00F832F3" w:rsidRDefault="00F832F3" w:rsidP="00F832F3">
      <w:pPr>
        <w:rPr>
          <w:rFonts w:ascii="Times New Roman" w:eastAsia="Times New Roman" w:hAnsi="Times New Roman" w:cs="Times New Roman"/>
          <w:lang w:eastAsia="it-IT"/>
        </w:rPr>
      </w:pPr>
    </w:p>
    <w:p w14:paraId="5BA62C3D" w14:textId="77777777" w:rsidR="00F832F3" w:rsidRDefault="00F832F3" w:rsidP="00F832F3">
      <w:pPr>
        <w:rPr>
          <w:rFonts w:ascii="Times New Roman" w:eastAsia="Times New Roman" w:hAnsi="Times New Roman" w:cs="Times New Roman"/>
          <w:lang w:eastAsia="it-IT"/>
        </w:rPr>
      </w:pPr>
    </w:p>
    <w:p w14:paraId="7BBC0B09" w14:textId="77777777" w:rsidR="00F832F3" w:rsidRPr="00F832F3" w:rsidRDefault="00F832F3" w:rsidP="00F832F3">
      <w:pPr>
        <w:rPr>
          <w:rFonts w:ascii="Times New Roman" w:eastAsia="Times New Roman" w:hAnsi="Times New Roman" w:cs="Times New Roman"/>
          <w:lang w:eastAsia="it-IT"/>
        </w:rPr>
      </w:pPr>
    </w:p>
    <w:p w14:paraId="51DAD346" w14:textId="77777777" w:rsidR="00F832F3" w:rsidRDefault="00F832F3" w:rsidP="00F832F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</w:pPr>
    </w:p>
    <w:p w14:paraId="51C67A35" w14:textId="3FCDB663" w:rsidR="00F832F3" w:rsidRPr="00F832F3" w:rsidRDefault="00F832F3" w:rsidP="00F832F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  <w:lastRenderedPageBreak/>
        <w:t>6. COMPATIBILITÀ CON CERTIFICAZIONI AMBIENTALI</w:t>
      </w:r>
    </w:p>
    <w:p w14:paraId="464B24A9" w14:textId="77777777" w:rsidR="00F832F3" w:rsidRPr="00F832F3" w:rsidRDefault="00F832F3" w:rsidP="00F832F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>MagFace® supporta strategie ESG e può contribuire ai principali protocolli internazionali:</w:t>
      </w:r>
    </w:p>
    <w:p w14:paraId="4BCA4654" w14:textId="77777777" w:rsidR="00F832F3" w:rsidRPr="00F832F3" w:rsidRDefault="00F832F3" w:rsidP="00F832F3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lang w:eastAsia="it-IT"/>
        </w:rPr>
        <w:t>LEED</w:t>
      </w:r>
      <w:r w:rsidRPr="00F832F3">
        <w:rPr>
          <w:rFonts w:ascii="Times New Roman" w:eastAsia="Times New Roman" w:hAnsi="Times New Roman" w:cs="Times New Roman"/>
          <w:lang w:eastAsia="it-IT"/>
        </w:rPr>
        <w:t xml:space="preserve"> → riduzione rifiuti, materiali riutilizzabili, qualità ambientale interna </w:t>
      </w:r>
    </w:p>
    <w:p w14:paraId="29F8E3AD" w14:textId="77777777" w:rsidR="00F832F3" w:rsidRPr="00F832F3" w:rsidRDefault="00F832F3" w:rsidP="00F832F3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lang w:eastAsia="it-IT"/>
        </w:rPr>
        <w:t>BREEAM</w:t>
      </w:r>
      <w:r w:rsidRPr="00F832F3">
        <w:rPr>
          <w:rFonts w:ascii="Times New Roman" w:eastAsia="Times New Roman" w:hAnsi="Times New Roman" w:cs="Times New Roman"/>
          <w:lang w:eastAsia="it-IT"/>
        </w:rPr>
        <w:t xml:space="preserve"> → efficienza risorse, durabilità, ciclo di vita esteso </w:t>
      </w:r>
    </w:p>
    <w:p w14:paraId="4C43318C" w14:textId="77777777" w:rsidR="00F832F3" w:rsidRPr="00F832F3" w:rsidRDefault="00F832F3" w:rsidP="00F832F3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lang w:eastAsia="it-IT"/>
        </w:rPr>
        <w:t>CAM (Italia)</w:t>
      </w:r>
      <w:r w:rsidRPr="00F832F3">
        <w:rPr>
          <w:rFonts w:ascii="Times New Roman" w:eastAsia="Times New Roman" w:hAnsi="Times New Roman" w:cs="Times New Roman"/>
          <w:lang w:eastAsia="it-IT"/>
        </w:rPr>
        <w:t xml:space="preserve"> → riduzione impatti ambientali e produzione rifiuti </w:t>
      </w:r>
    </w:p>
    <w:p w14:paraId="48D0AF8F" w14:textId="77777777" w:rsidR="00F832F3" w:rsidRP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6C4CCDC6">
          <v:rect id="_x0000_i1043" style="width:0;height:1.5pt" o:hralign="center" o:hrstd="t" o:hr="t" fillcolor="#a0a0a0" stroked="f"/>
        </w:pict>
      </w:r>
    </w:p>
    <w:p w14:paraId="08EBE9C7" w14:textId="77777777" w:rsidR="00F832F3" w:rsidRP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597F04B0">
          <v:rect id="_x0000_i1044" style="width:0;height:1.5pt" o:hralign="center" o:hrstd="t" o:hr="t" fillcolor="#a0a0a0" stroked="f"/>
        </w:pict>
      </w:r>
    </w:p>
    <w:p w14:paraId="5D742F30" w14:textId="77777777" w:rsidR="00F832F3" w:rsidRPr="00F832F3" w:rsidRDefault="00F832F3" w:rsidP="00F832F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  <w:t>7. APPROCCIO CIRCOLARE DEL SISTEMA</w:t>
      </w:r>
    </w:p>
    <w:p w14:paraId="4D43319C" w14:textId="77777777" w:rsidR="00F832F3" w:rsidRPr="00F832F3" w:rsidRDefault="00F832F3" w:rsidP="00F832F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7.1 Ciclo di vita delle superfici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2147"/>
        <w:gridCol w:w="1522"/>
      </w:tblGrid>
      <w:tr w:rsidR="00F832F3" w:rsidRPr="00F832F3" w14:paraId="77C7A4DC" w14:textId="77777777" w:rsidTr="00F832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D2FA1A" w14:textId="77777777" w:rsidR="00F832F3" w:rsidRPr="00F832F3" w:rsidRDefault="00F832F3" w:rsidP="00F83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Fase</w:t>
            </w:r>
          </w:p>
        </w:tc>
        <w:tc>
          <w:tcPr>
            <w:tcW w:w="0" w:type="auto"/>
            <w:vAlign w:val="center"/>
            <w:hideMark/>
          </w:tcPr>
          <w:p w14:paraId="29D1756A" w14:textId="77777777" w:rsidR="00F832F3" w:rsidRPr="00F832F3" w:rsidRDefault="00F832F3" w:rsidP="00F83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Sistema tradizionale</w:t>
            </w:r>
          </w:p>
        </w:tc>
        <w:tc>
          <w:tcPr>
            <w:tcW w:w="0" w:type="auto"/>
            <w:vAlign w:val="center"/>
            <w:hideMark/>
          </w:tcPr>
          <w:p w14:paraId="63921F4C" w14:textId="77777777" w:rsidR="00F832F3" w:rsidRPr="00F832F3" w:rsidRDefault="00F832F3" w:rsidP="00F83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MagFace®</w:t>
            </w:r>
          </w:p>
        </w:tc>
      </w:tr>
      <w:tr w:rsidR="00F832F3" w:rsidRPr="00F832F3" w14:paraId="541B4EEA" w14:textId="77777777" w:rsidTr="00F83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C8E99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Installazione</w:t>
            </w:r>
          </w:p>
        </w:tc>
        <w:tc>
          <w:tcPr>
            <w:tcW w:w="0" w:type="auto"/>
            <w:vAlign w:val="center"/>
            <w:hideMark/>
          </w:tcPr>
          <w:p w14:paraId="19C75508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Permanente</w:t>
            </w:r>
          </w:p>
        </w:tc>
        <w:tc>
          <w:tcPr>
            <w:tcW w:w="0" w:type="auto"/>
            <w:vAlign w:val="center"/>
            <w:hideMark/>
          </w:tcPr>
          <w:p w14:paraId="0F15D865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Reversibile</w:t>
            </w:r>
          </w:p>
        </w:tc>
      </w:tr>
      <w:tr w:rsidR="00F832F3" w:rsidRPr="00F832F3" w14:paraId="6C3AD6A4" w14:textId="77777777" w:rsidTr="00F83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F5800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Utilizzo</w:t>
            </w:r>
          </w:p>
        </w:tc>
        <w:tc>
          <w:tcPr>
            <w:tcW w:w="0" w:type="auto"/>
            <w:vAlign w:val="center"/>
            <w:hideMark/>
          </w:tcPr>
          <w:p w14:paraId="7FCFCE8A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Statico</w:t>
            </w:r>
          </w:p>
        </w:tc>
        <w:tc>
          <w:tcPr>
            <w:tcW w:w="0" w:type="auto"/>
            <w:vAlign w:val="center"/>
            <w:hideMark/>
          </w:tcPr>
          <w:p w14:paraId="62337C77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Dinamico</w:t>
            </w:r>
          </w:p>
        </w:tc>
      </w:tr>
      <w:tr w:rsidR="00F832F3" w:rsidRPr="00F832F3" w14:paraId="1C8DB1F8" w14:textId="77777777" w:rsidTr="00F83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9439F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Manutenzione</w:t>
            </w:r>
          </w:p>
        </w:tc>
        <w:tc>
          <w:tcPr>
            <w:tcW w:w="0" w:type="auto"/>
            <w:vAlign w:val="center"/>
            <w:hideMark/>
          </w:tcPr>
          <w:p w14:paraId="1DB3EFEC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Distruttiva</w:t>
            </w:r>
          </w:p>
        </w:tc>
        <w:tc>
          <w:tcPr>
            <w:tcW w:w="0" w:type="auto"/>
            <w:vAlign w:val="center"/>
            <w:hideMark/>
          </w:tcPr>
          <w:p w14:paraId="1B07FD50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Non distruttiva</w:t>
            </w:r>
          </w:p>
        </w:tc>
      </w:tr>
      <w:tr w:rsidR="00F832F3" w:rsidRPr="00F832F3" w14:paraId="3FC787BC" w14:textId="77777777" w:rsidTr="00F83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12AA6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Fine vita</w:t>
            </w:r>
          </w:p>
        </w:tc>
        <w:tc>
          <w:tcPr>
            <w:tcW w:w="0" w:type="auto"/>
            <w:vAlign w:val="center"/>
            <w:hideMark/>
          </w:tcPr>
          <w:p w14:paraId="78FDD494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Smaltimento</w:t>
            </w:r>
          </w:p>
        </w:tc>
        <w:tc>
          <w:tcPr>
            <w:tcW w:w="0" w:type="auto"/>
            <w:vAlign w:val="center"/>
            <w:hideMark/>
          </w:tcPr>
          <w:p w14:paraId="3CD12D66" w14:textId="77777777" w:rsidR="00F832F3" w:rsidRPr="00F832F3" w:rsidRDefault="00F832F3" w:rsidP="00F832F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F832F3">
              <w:rPr>
                <w:rFonts w:ascii="Times New Roman" w:eastAsia="Times New Roman" w:hAnsi="Times New Roman" w:cs="Times New Roman"/>
                <w:lang w:eastAsia="it-IT"/>
              </w:rPr>
              <w:t>Riutilizzo</w:t>
            </w:r>
          </w:p>
        </w:tc>
      </w:tr>
    </w:tbl>
    <w:p w14:paraId="64AEFD6E" w14:textId="77777777" w:rsidR="00F832F3" w:rsidRP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78E3B32B">
          <v:rect id="_x0000_i1045" style="width:0;height:1.5pt" o:hralign="center" o:hrstd="t" o:hr="t" fillcolor="#a0a0a0" stroked="f"/>
        </w:pict>
      </w:r>
    </w:p>
    <w:p w14:paraId="283D3F67" w14:textId="77777777" w:rsidR="00F832F3" w:rsidRPr="00F832F3" w:rsidRDefault="00F832F3" w:rsidP="00F832F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7.2 Principio di progettazione</w:t>
      </w:r>
    </w:p>
    <w:p w14:paraId="50B60F1C" w14:textId="77777777" w:rsidR="00F832F3" w:rsidRPr="00F832F3" w:rsidRDefault="00F832F3" w:rsidP="00F832F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>MagFace® consente la gestione circolare delle superfici attraverso:</w:t>
      </w:r>
    </w:p>
    <w:p w14:paraId="736E83F4" w14:textId="77777777" w:rsidR="00F832F3" w:rsidRPr="00F832F3" w:rsidRDefault="00F832F3" w:rsidP="00F832F3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riutilizzo dei materiali </w:t>
      </w:r>
    </w:p>
    <w:p w14:paraId="71C91F39" w14:textId="77777777" w:rsidR="00F832F3" w:rsidRPr="00F832F3" w:rsidRDefault="00F832F3" w:rsidP="00F832F3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riconfigurazione degli spazi </w:t>
      </w:r>
    </w:p>
    <w:p w14:paraId="4BBFCA03" w14:textId="77777777" w:rsidR="00F832F3" w:rsidRPr="00F832F3" w:rsidRDefault="00F832F3" w:rsidP="00F832F3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eliminazione delle demolizioni </w:t>
      </w:r>
    </w:p>
    <w:p w14:paraId="17B5BC1E" w14:textId="77777777" w:rsidR="00F832F3" w:rsidRP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525D73A7">
          <v:rect id="_x0000_i1046" style="width:0;height:1.5pt" o:hralign="center" o:hrstd="t" o:hr="t" fillcolor="#a0a0a0" stroked="f"/>
        </w:pict>
      </w:r>
    </w:p>
    <w:p w14:paraId="31FE9B5F" w14:textId="77777777" w:rsidR="00F832F3" w:rsidRP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662AB165">
          <v:rect id="_x0000_i1047" style="width:0;height:1.5pt" o:hralign="center" o:hrstd="t" o:hr="t" fillcolor="#a0a0a0" stroked="f"/>
        </w:pict>
      </w:r>
    </w:p>
    <w:p w14:paraId="56F1880E" w14:textId="77777777" w:rsidR="00F832F3" w:rsidRDefault="00F832F3" w:rsidP="00F832F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</w:pPr>
    </w:p>
    <w:p w14:paraId="0F9B6880" w14:textId="75D3BC73" w:rsidR="00F832F3" w:rsidRPr="00F832F3" w:rsidRDefault="00F832F3" w:rsidP="00F832F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  <w:t>8. NOTE METODOLOGICHE</w:t>
      </w:r>
    </w:p>
    <w:p w14:paraId="5804B9EF" w14:textId="77777777" w:rsidR="00F832F3" w:rsidRPr="00F832F3" w:rsidRDefault="00F832F3" w:rsidP="00F832F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>I dati riportati derivano da:</w:t>
      </w:r>
    </w:p>
    <w:p w14:paraId="485DF1F2" w14:textId="77777777" w:rsidR="00F832F3" w:rsidRPr="00F832F3" w:rsidRDefault="00F832F3" w:rsidP="00F832F3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analisi comparative tra sistemi a posa tradizionale e sistemi a secco reversibili </w:t>
      </w:r>
    </w:p>
    <w:p w14:paraId="5717AEE0" w14:textId="77777777" w:rsidR="00F832F3" w:rsidRPr="00F832F3" w:rsidRDefault="00F832F3" w:rsidP="00F832F3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scenari standard su superfici 100 m² </w:t>
      </w:r>
    </w:p>
    <w:p w14:paraId="429C98AC" w14:textId="77777777" w:rsidR="00F832F3" w:rsidRPr="00F832F3" w:rsidRDefault="00F832F3" w:rsidP="00F832F3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stime ingegneristiche relative a installazione, rimozione e manutenzione </w:t>
      </w:r>
    </w:p>
    <w:p w14:paraId="0C99DB66" w14:textId="77777777" w:rsid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0EE466D5">
          <v:rect id="_x0000_i1048" style="width:0;height:1.5pt" o:hralign="center" o:hrstd="t" o:hr="t" fillcolor="#a0a0a0" stroked="f"/>
        </w:pict>
      </w:r>
    </w:p>
    <w:p w14:paraId="40FAEFF1" w14:textId="77777777" w:rsidR="00F832F3" w:rsidRPr="00F832F3" w:rsidRDefault="00F832F3" w:rsidP="00F832F3">
      <w:pPr>
        <w:rPr>
          <w:rFonts w:ascii="Times New Roman" w:eastAsia="Times New Roman" w:hAnsi="Times New Roman" w:cs="Times New Roman"/>
          <w:lang w:eastAsia="it-IT"/>
        </w:rPr>
      </w:pPr>
    </w:p>
    <w:p w14:paraId="05829487" w14:textId="77777777" w:rsidR="00F832F3" w:rsidRPr="00F832F3" w:rsidRDefault="00F832F3" w:rsidP="00F832F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8.1 Variabilità dei dati</w:t>
      </w:r>
    </w:p>
    <w:p w14:paraId="7D88A28E" w14:textId="77777777" w:rsidR="00F832F3" w:rsidRPr="00F832F3" w:rsidRDefault="00F832F3" w:rsidP="00F832F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>I valori possono variare in funzione di:</w:t>
      </w:r>
    </w:p>
    <w:p w14:paraId="7DD12588" w14:textId="77777777" w:rsidR="00F832F3" w:rsidRPr="00F832F3" w:rsidRDefault="00F832F3" w:rsidP="00F832F3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tipologia di superficie </w:t>
      </w:r>
    </w:p>
    <w:p w14:paraId="5B99CDA9" w14:textId="77777777" w:rsidR="00F832F3" w:rsidRPr="00F832F3" w:rsidRDefault="00F832F3" w:rsidP="00F832F3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contesto di installazione </w:t>
      </w:r>
    </w:p>
    <w:p w14:paraId="3673C4F4" w14:textId="77777777" w:rsidR="00F832F3" w:rsidRPr="00F832F3" w:rsidRDefault="00F832F3" w:rsidP="00F832F3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condizioni di cantiere </w:t>
      </w:r>
    </w:p>
    <w:p w14:paraId="1257A873" w14:textId="77777777" w:rsidR="00F832F3" w:rsidRPr="00F832F3" w:rsidRDefault="00F832F3" w:rsidP="00F832F3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destinazione d’uso </w:t>
      </w:r>
    </w:p>
    <w:p w14:paraId="47E5F528" w14:textId="77777777" w:rsidR="00F832F3" w:rsidRP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6B49A582">
          <v:rect id="_x0000_i1049" style="width:0;height:1.5pt" o:hralign="center" o:hrstd="t" o:hr="t" fillcolor="#a0a0a0" stroked="f"/>
        </w:pict>
      </w:r>
    </w:p>
    <w:p w14:paraId="5BFACDE8" w14:textId="77777777" w:rsidR="00F832F3" w:rsidRPr="00F832F3" w:rsidRDefault="00000000" w:rsidP="00F832F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035F6BE9">
          <v:rect id="_x0000_i1050" style="width:0;height:1.5pt" o:hralign="center" o:hrstd="t" o:hr="t" fillcolor="#a0a0a0" stroked="f"/>
        </w:pict>
      </w:r>
    </w:p>
    <w:p w14:paraId="3FBA16F9" w14:textId="77777777" w:rsidR="00F832F3" w:rsidRPr="00F832F3" w:rsidRDefault="00F832F3" w:rsidP="00F832F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</w:pPr>
      <w:r w:rsidRPr="00F832F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  <w:t>CHIUSURA TECNICA</w:t>
      </w:r>
    </w:p>
    <w:p w14:paraId="61101231" w14:textId="77777777" w:rsidR="00F832F3" w:rsidRPr="00F832F3" w:rsidRDefault="00F832F3" w:rsidP="00F832F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832F3">
        <w:rPr>
          <w:rFonts w:ascii="Times New Roman" w:eastAsia="Times New Roman" w:hAnsi="Times New Roman" w:cs="Times New Roman"/>
          <w:lang w:eastAsia="it-IT"/>
        </w:rPr>
        <w:t xml:space="preserve">MagFace® rappresenta un sistema di superfici architettoniche progettato per ridurre l’impatto ambientale attraverso la </w:t>
      </w:r>
      <w:r w:rsidRPr="00F832F3">
        <w:rPr>
          <w:rFonts w:ascii="Times New Roman" w:eastAsia="Times New Roman" w:hAnsi="Times New Roman" w:cs="Times New Roman"/>
          <w:b/>
          <w:bCs/>
          <w:lang w:eastAsia="it-IT"/>
        </w:rPr>
        <w:t>eliminazione delle demolizioni, la riduzione delle emissioni e la completa reversibilità dei materiali</w:t>
      </w:r>
      <w:r w:rsidRPr="00F832F3">
        <w:rPr>
          <w:rFonts w:ascii="Times New Roman" w:eastAsia="Times New Roman" w:hAnsi="Times New Roman" w:cs="Times New Roman"/>
          <w:lang w:eastAsia="it-IT"/>
        </w:rPr>
        <w:t>.</w:t>
      </w:r>
    </w:p>
    <w:p w14:paraId="5BC54654" w14:textId="77777777" w:rsidR="00B54B02" w:rsidRDefault="00B54B02" w:rsidP="00E45332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</w:pPr>
    </w:p>
    <w:sectPr w:rsidR="00B54B02" w:rsidSect="00D57ED0">
      <w:headerReference w:type="default" r:id="rId7"/>
      <w:footerReference w:type="default" r:id="rId8"/>
      <w:pgSz w:w="11906" w:h="16838"/>
      <w:pgMar w:top="1417" w:right="1134" w:bottom="1134" w:left="1134" w:header="5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BDA8B" w14:textId="77777777" w:rsidR="00105A7E" w:rsidRDefault="00105A7E" w:rsidP="00317D9F">
      <w:r>
        <w:separator/>
      </w:r>
    </w:p>
  </w:endnote>
  <w:endnote w:type="continuationSeparator" w:id="0">
    <w:p w14:paraId="1ECB096C" w14:textId="77777777" w:rsidR="00105A7E" w:rsidRDefault="00105A7E" w:rsidP="0031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E4B8" w14:textId="4308BBBD" w:rsidR="006B539B" w:rsidRPr="006B42D2" w:rsidRDefault="006B539B" w:rsidP="006B539B">
    <w:pPr>
      <w:shd w:val="clear" w:color="auto" w:fill="FFFFFF"/>
      <w:ind w:left="2124" w:firstLine="708"/>
      <w:rPr>
        <w:rFonts w:ascii="Bookman Old Style" w:eastAsia="Times New Roman" w:hAnsi="Bookman Old Style" w:cs="Arial"/>
        <w:b/>
        <w:bCs/>
        <w:color w:val="000000" w:themeColor="text1"/>
        <w:lang w:eastAsia="it-IT"/>
      </w:rPr>
    </w:pPr>
    <w:r w:rsidRPr="006B42D2">
      <w:rPr>
        <w:rFonts w:ascii="Bookman Old Style" w:eastAsia="Times New Roman" w:hAnsi="Bookman Old Style" w:cs="Arial"/>
        <w:b/>
        <w:bCs/>
        <w:color w:val="000000" w:themeColor="text1"/>
        <w:lang w:eastAsia="it-IT"/>
      </w:rPr>
      <w:t xml:space="preserve"> </w:t>
    </w:r>
  </w:p>
  <w:p w14:paraId="27C94FAC" w14:textId="77777777" w:rsidR="006B539B" w:rsidRPr="00F832F3" w:rsidRDefault="006B539B" w:rsidP="00F832F3">
    <w:pPr>
      <w:pStyle w:val="Pidipagina"/>
      <w:jc w:val="center"/>
      <w:rPr>
        <w:sz w:val="16"/>
        <w:szCs w:val="16"/>
      </w:rPr>
    </w:pPr>
  </w:p>
  <w:p w14:paraId="71023161" w14:textId="42C0D041" w:rsidR="006B539B" w:rsidRPr="00F832F3" w:rsidRDefault="006B539B" w:rsidP="00F832F3">
    <w:pPr>
      <w:pStyle w:val="Pidipagina"/>
      <w:jc w:val="center"/>
      <w:rPr>
        <w:sz w:val="16"/>
        <w:szCs w:val="16"/>
      </w:rPr>
    </w:pPr>
    <w:r w:rsidRPr="00F832F3">
      <w:rPr>
        <w:sz w:val="16"/>
        <w:szCs w:val="16"/>
      </w:rPr>
      <w:t>Bassi Group International Srl a socio unico  | Piazzale Degli Alberi, 7 | 42024 Castelnovo di Sotto (RE) | Italia</w:t>
    </w:r>
  </w:p>
  <w:p w14:paraId="7C3F16F2" w14:textId="7C2D4368" w:rsidR="006B539B" w:rsidRPr="00F832F3" w:rsidRDefault="006B539B" w:rsidP="00F832F3">
    <w:pPr>
      <w:pStyle w:val="Pidipagina"/>
      <w:jc w:val="center"/>
      <w:rPr>
        <w:sz w:val="16"/>
        <w:szCs w:val="16"/>
      </w:rPr>
    </w:pPr>
    <w:r w:rsidRPr="00F832F3">
      <w:rPr>
        <w:sz w:val="16"/>
        <w:szCs w:val="16"/>
        <w:lang w:val="en-US"/>
      </w:rPr>
      <w:t xml:space="preserve">CF E P.IVA  IT02278260357  SDI : M5UXCR1  Tel.+39  0522 485193 |vwww.magface.it | </w:t>
    </w:r>
    <w:hyperlink r:id="rId1" w:history="1">
      <w:r w:rsidRPr="00F832F3">
        <w:rPr>
          <w:rStyle w:val="Collegamentoipertestuale"/>
          <w:sz w:val="16"/>
          <w:szCs w:val="16"/>
          <w:lang w:val="en-US"/>
        </w:rPr>
        <w:t>info@magface.it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2DCC" w14:textId="77777777" w:rsidR="00105A7E" w:rsidRDefault="00105A7E" w:rsidP="00317D9F">
      <w:r>
        <w:separator/>
      </w:r>
    </w:p>
  </w:footnote>
  <w:footnote w:type="continuationSeparator" w:id="0">
    <w:p w14:paraId="216FA6E6" w14:textId="77777777" w:rsidR="00105A7E" w:rsidRDefault="00105A7E" w:rsidP="00317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5358" w14:textId="1D9BE2B4" w:rsidR="00317D9F" w:rsidRDefault="00317D9F">
    <w:pPr>
      <w:pStyle w:val="Intestazione"/>
    </w:pPr>
  </w:p>
  <w:p w14:paraId="572B0369" w14:textId="41FCB6E3" w:rsidR="00317D9F" w:rsidRDefault="00CB23EE" w:rsidP="00D57ED0">
    <w:pPr>
      <w:pStyle w:val="Intestazione"/>
      <w:jc w:val="center"/>
    </w:pPr>
    <w:r>
      <w:rPr>
        <w:noProof/>
      </w:rPr>
      <w:drawing>
        <wp:inline distT="0" distB="0" distL="0" distR="0" wp14:anchorId="1700F749" wp14:editId="1D95F442">
          <wp:extent cx="2667000" cy="512101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289" b="41510"/>
                  <a:stretch/>
                </pic:blipFill>
                <pic:spPr bwMode="auto">
                  <a:xfrm>
                    <a:off x="0" y="0"/>
                    <a:ext cx="2717228" cy="521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4A5EF14" w14:textId="461D493B" w:rsidR="00317D9F" w:rsidRPr="00D57ED0" w:rsidRDefault="00317D9F">
    <w:pPr>
      <w:pStyle w:val="Intestazione"/>
      <w:rPr>
        <w:b/>
        <w:bCs/>
        <w:color w:val="000000" w:themeColor="text1"/>
        <w:sz w:val="20"/>
        <w:szCs w:val="20"/>
        <w:lang w:val="en-US"/>
      </w:rPr>
    </w:pPr>
    <w:r w:rsidRPr="00D57ED0">
      <w:rPr>
        <w:rStyle w:val="jsgrdq"/>
        <w:b/>
        <w:bCs/>
        <w:i/>
        <w:iCs/>
        <w:color w:val="000000" w:themeColor="text1"/>
        <w:sz w:val="20"/>
        <w:szCs w:val="20"/>
        <w:lang w:val="en-US"/>
      </w:rPr>
      <w:t>The MagFace system is protected by a patent, counterfeits are considered illicit for those who produce and sell.</w:t>
    </w:r>
  </w:p>
  <w:p w14:paraId="60A2320D" w14:textId="77777777" w:rsidR="00317D9F" w:rsidRPr="00317D9F" w:rsidRDefault="00317D9F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374"/>
    <w:multiLevelType w:val="multilevel"/>
    <w:tmpl w:val="7D3C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2245E"/>
    <w:multiLevelType w:val="multilevel"/>
    <w:tmpl w:val="AA2E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97E45"/>
    <w:multiLevelType w:val="multilevel"/>
    <w:tmpl w:val="C340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16A68"/>
    <w:multiLevelType w:val="multilevel"/>
    <w:tmpl w:val="D740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113E1"/>
    <w:multiLevelType w:val="multilevel"/>
    <w:tmpl w:val="8A86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96AA2"/>
    <w:multiLevelType w:val="multilevel"/>
    <w:tmpl w:val="082A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70326"/>
    <w:multiLevelType w:val="multilevel"/>
    <w:tmpl w:val="1622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7558C"/>
    <w:multiLevelType w:val="multilevel"/>
    <w:tmpl w:val="32DA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E05CF"/>
    <w:multiLevelType w:val="multilevel"/>
    <w:tmpl w:val="2820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0339B0"/>
    <w:multiLevelType w:val="multilevel"/>
    <w:tmpl w:val="A67C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2D60CF"/>
    <w:multiLevelType w:val="hybridMultilevel"/>
    <w:tmpl w:val="D3E69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E064A">
      <w:start w:val="17"/>
      <w:numFmt w:val="bullet"/>
      <w:lvlText w:val="-"/>
      <w:lvlJc w:val="left"/>
      <w:pPr>
        <w:ind w:left="1440" w:hanging="360"/>
      </w:pPr>
      <w:rPr>
        <w:rFonts w:ascii="Bookman Old Style" w:eastAsiaTheme="minorHAnsi" w:hAnsi="Bookman Old Style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C16"/>
    <w:multiLevelType w:val="multilevel"/>
    <w:tmpl w:val="AA44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17FB6"/>
    <w:multiLevelType w:val="hybridMultilevel"/>
    <w:tmpl w:val="5588A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44B27"/>
    <w:multiLevelType w:val="multilevel"/>
    <w:tmpl w:val="D8D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831ACB"/>
    <w:multiLevelType w:val="multilevel"/>
    <w:tmpl w:val="397E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D64E5"/>
    <w:multiLevelType w:val="multilevel"/>
    <w:tmpl w:val="E326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61716B"/>
    <w:multiLevelType w:val="multilevel"/>
    <w:tmpl w:val="D2EC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C61F88"/>
    <w:multiLevelType w:val="multilevel"/>
    <w:tmpl w:val="B694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3831E1"/>
    <w:multiLevelType w:val="multilevel"/>
    <w:tmpl w:val="7D62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0021E6"/>
    <w:multiLevelType w:val="multilevel"/>
    <w:tmpl w:val="7564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FE739D"/>
    <w:multiLevelType w:val="multilevel"/>
    <w:tmpl w:val="5F6C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20207"/>
    <w:multiLevelType w:val="multilevel"/>
    <w:tmpl w:val="D312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1D5131"/>
    <w:multiLevelType w:val="multilevel"/>
    <w:tmpl w:val="08E4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D93D8A"/>
    <w:multiLevelType w:val="multilevel"/>
    <w:tmpl w:val="3A56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974890">
    <w:abstractNumId w:val="12"/>
  </w:num>
  <w:num w:numId="2" w16cid:durableId="1425106801">
    <w:abstractNumId w:val="10"/>
  </w:num>
  <w:num w:numId="3" w16cid:durableId="2050716830">
    <w:abstractNumId w:val="11"/>
  </w:num>
  <w:num w:numId="4" w16cid:durableId="1148668001">
    <w:abstractNumId w:val="8"/>
  </w:num>
  <w:num w:numId="5" w16cid:durableId="2108260010">
    <w:abstractNumId w:val="5"/>
  </w:num>
  <w:num w:numId="6" w16cid:durableId="1327586734">
    <w:abstractNumId w:val="2"/>
  </w:num>
  <w:num w:numId="7" w16cid:durableId="1779835625">
    <w:abstractNumId w:val="7"/>
  </w:num>
  <w:num w:numId="8" w16cid:durableId="2008753540">
    <w:abstractNumId w:val="16"/>
  </w:num>
  <w:num w:numId="9" w16cid:durableId="213279233">
    <w:abstractNumId w:val="23"/>
  </w:num>
  <w:num w:numId="10" w16cid:durableId="2108841031">
    <w:abstractNumId w:val="9"/>
  </w:num>
  <w:num w:numId="11" w16cid:durableId="440417753">
    <w:abstractNumId w:val="21"/>
  </w:num>
  <w:num w:numId="12" w16cid:durableId="1880237912">
    <w:abstractNumId w:val="20"/>
  </w:num>
  <w:num w:numId="13" w16cid:durableId="2101482554">
    <w:abstractNumId w:val="3"/>
  </w:num>
  <w:num w:numId="14" w16cid:durableId="1386637320">
    <w:abstractNumId w:val="6"/>
  </w:num>
  <w:num w:numId="15" w16cid:durableId="218058229">
    <w:abstractNumId w:val="14"/>
  </w:num>
  <w:num w:numId="16" w16cid:durableId="405762220">
    <w:abstractNumId w:val="0"/>
  </w:num>
  <w:num w:numId="17" w16cid:durableId="216362450">
    <w:abstractNumId w:val="18"/>
  </w:num>
  <w:num w:numId="18" w16cid:durableId="235870155">
    <w:abstractNumId w:val="15"/>
  </w:num>
  <w:num w:numId="19" w16cid:durableId="1483888010">
    <w:abstractNumId w:val="22"/>
  </w:num>
  <w:num w:numId="20" w16cid:durableId="1890070532">
    <w:abstractNumId w:val="17"/>
  </w:num>
  <w:num w:numId="21" w16cid:durableId="569585264">
    <w:abstractNumId w:val="13"/>
  </w:num>
  <w:num w:numId="22" w16cid:durableId="301274788">
    <w:abstractNumId w:val="4"/>
  </w:num>
  <w:num w:numId="23" w16cid:durableId="546912633">
    <w:abstractNumId w:val="19"/>
  </w:num>
  <w:num w:numId="24" w16cid:durableId="1387948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9F"/>
    <w:rsid w:val="00105A7E"/>
    <w:rsid w:val="002469D1"/>
    <w:rsid w:val="00317D9F"/>
    <w:rsid w:val="003D7223"/>
    <w:rsid w:val="00430E60"/>
    <w:rsid w:val="004524CE"/>
    <w:rsid w:val="00454BD5"/>
    <w:rsid w:val="0046702B"/>
    <w:rsid w:val="004D6A91"/>
    <w:rsid w:val="0052415C"/>
    <w:rsid w:val="00662F7D"/>
    <w:rsid w:val="006B42D2"/>
    <w:rsid w:val="006B539B"/>
    <w:rsid w:val="006F51C3"/>
    <w:rsid w:val="007C6B51"/>
    <w:rsid w:val="008C4E09"/>
    <w:rsid w:val="009F67AB"/>
    <w:rsid w:val="00A51EF5"/>
    <w:rsid w:val="00AF383C"/>
    <w:rsid w:val="00B54B02"/>
    <w:rsid w:val="00B9255B"/>
    <w:rsid w:val="00BD05EB"/>
    <w:rsid w:val="00BF3A7B"/>
    <w:rsid w:val="00C632DB"/>
    <w:rsid w:val="00C73A90"/>
    <w:rsid w:val="00CB23EE"/>
    <w:rsid w:val="00CC53AA"/>
    <w:rsid w:val="00CC7581"/>
    <w:rsid w:val="00D431A5"/>
    <w:rsid w:val="00D57ED0"/>
    <w:rsid w:val="00D74509"/>
    <w:rsid w:val="00E2074C"/>
    <w:rsid w:val="00E45332"/>
    <w:rsid w:val="00F314ED"/>
    <w:rsid w:val="00F427D1"/>
    <w:rsid w:val="00F44EE4"/>
    <w:rsid w:val="00F832F3"/>
    <w:rsid w:val="00F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02B59"/>
  <w15:chartTrackingRefBased/>
  <w15:docId w15:val="{9BE3AB9C-91DD-4D4C-945E-832132F3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722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D722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4B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D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D9F"/>
  </w:style>
  <w:style w:type="paragraph" w:styleId="Pidipagina">
    <w:name w:val="footer"/>
    <w:basedOn w:val="Normale"/>
    <w:link w:val="PidipaginaCarattere"/>
    <w:uiPriority w:val="99"/>
    <w:unhideWhenUsed/>
    <w:rsid w:val="00317D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7D9F"/>
  </w:style>
  <w:style w:type="character" w:customStyle="1" w:styleId="jsgrdq">
    <w:name w:val="jsgrdq"/>
    <w:basedOn w:val="Carpredefinitoparagrafo"/>
    <w:rsid w:val="00317D9F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17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17D9F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317D9F"/>
  </w:style>
  <w:style w:type="character" w:styleId="Collegamentoipertestuale">
    <w:name w:val="Hyperlink"/>
    <w:basedOn w:val="Carpredefinitoparagrafo"/>
    <w:uiPriority w:val="99"/>
    <w:unhideWhenUsed/>
    <w:rsid w:val="00317D9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7D9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2415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D722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D72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4B0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agfac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Grazzi</dc:creator>
  <cp:keywords/>
  <dc:description/>
  <cp:lastModifiedBy>Andrea Bassi</cp:lastModifiedBy>
  <cp:revision>3</cp:revision>
  <cp:lastPrinted>2024-05-10T13:54:00Z</cp:lastPrinted>
  <dcterms:created xsi:type="dcterms:W3CDTF">2026-05-05T11:11:00Z</dcterms:created>
  <dcterms:modified xsi:type="dcterms:W3CDTF">2026-05-29T15:30:00Z</dcterms:modified>
</cp:coreProperties>
</file>